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0B8" w:rsidRDefault="008C0FA8" w:rsidP="008D4A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4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F24513" w:rsidRPr="00864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абочая программа по биологии</w:t>
      </w:r>
      <w:r w:rsidR="008A57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24513" w:rsidRPr="00864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7 класса</w:t>
      </w:r>
    </w:p>
    <w:p w:rsidR="008452A0" w:rsidRDefault="008A574D" w:rsidP="008A574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52A0" w:rsidRPr="003E3E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8452A0" w:rsidRPr="006E1ADC" w:rsidRDefault="008452A0" w:rsidP="008452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b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8452A0" w:rsidTr="008A574D">
        <w:tc>
          <w:tcPr>
            <w:tcW w:w="2957" w:type="dxa"/>
            <w:vMerge w:val="restart"/>
          </w:tcPr>
          <w:p w:rsidR="008452A0" w:rsidRPr="00223261" w:rsidRDefault="008452A0" w:rsidP="008A57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5914" w:type="dxa"/>
            <w:gridSpan w:val="2"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  <w:vMerge w:val="restart"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2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958" w:type="dxa"/>
            <w:vMerge w:val="restart"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</w:tr>
      <w:tr w:rsidR="008452A0" w:rsidTr="008A574D">
        <w:tc>
          <w:tcPr>
            <w:tcW w:w="2957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957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22326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Введение</w:t>
            </w:r>
          </w:p>
        </w:tc>
        <w:tc>
          <w:tcPr>
            <w:tcW w:w="2957" w:type="dxa"/>
          </w:tcPr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 w:rsidRPr="00223261">
              <w:rPr>
                <w:sz w:val="24"/>
                <w:szCs w:val="24"/>
              </w:rPr>
              <w:t>- эволюционный путь развития животного мира;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23261">
              <w:rPr>
                <w:sz w:val="24"/>
                <w:szCs w:val="24"/>
              </w:rPr>
              <w:t>историю изучения животных;</w:t>
            </w:r>
          </w:p>
          <w:p w:rsidR="008452A0" w:rsidRPr="00223261" w:rsidRDefault="008452A0" w:rsidP="008A57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3261">
              <w:rPr>
                <w:rFonts w:ascii="Times New Roman" w:hAnsi="Times New Roman" w:cs="Times New Roman"/>
                <w:sz w:val="24"/>
                <w:szCs w:val="24"/>
              </w:rPr>
              <w:t>структуру зоологической науки, - основные этапы её развития, систематические категории.</w:t>
            </w:r>
          </w:p>
        </w:tc>
        <w:tc>
          <w:tcPr>
            <w:tcW w:w="2957" w:type="dxa"/>
          </w:tcPr>
          <w:p w:rsidR="008452A0" w:rsidRPr="00223261" w:rsidRDefault="008452A0" w:rsidP="008A57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определять сходства и различия между растительным и животным организмом;</w:t>
            </w:r>
          </w:p>
          <w:p w:rsidR="008452A0" w:rsidRPr="00223261" w:rsidRDefault="008452A0" w:rsidP="008A574D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 w:rsidRPr="002232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объяснять значения зоологических знаний для сохранения жизни на планете, для разведения редких и охраняемых животных, для выведения новых пород животных</w:t>
            </w:r>
          </w:p>
        </w:tc>
        <w:tc>
          <w:tcPr>
            <w:tcW w:w="2957" w:type="dxa"/>
          </w:tcPr>
          <w:p w:rsidR="008452A0" w:rsidRPr="00766C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давать характеристику методам изучения биологических объектов;</w:t>
            </w:r>
          </w:p>
          <w:p w:rsidR="008452A0" w:rsidRPr="00766C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наблюдать и описывать различных представителей животного мира;</w:t>
            </w:r>
          </w:p>
          <w:p w:rsidR="008452A0" w:rsidRPr="00766C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</w:t>
            </w:r>
            <w:r w:rsidRPr="00766CA0">
              <w:rPr>
                <w:rFonts w:ascii="SchoolBookCSanPin" w:hAnsi="SchoolBookCSanPin"/>
                <w:sz w:val="24"/>
                <w:szCs w:val="24"/>
              </w:rPr>
              <w:t>использовать знания по зоологии в повседневной жизни;</w:t>
            </w:r>
          </w:p>
          <w:p w:rsidR="008452A0" w:rsidRPr="00223261" w:rsidRDefault="008452A0" w:rsidP="008A57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</w:t>
            </w:r>
            <w:r w:rsidRPr="00766CA0">
              <w:rPr>
                <w:rFonts w:ascii="SchoolBookCSanPin" w:eastAsia="Calibri" w:hAnsi="SchoolBookCSanPin" w:cs="Times New Roman"/>
                <w:sz w:val="24"/>
                <w:szCs w:val="24"/>
              </w:rPr>
              <w:t>применять двойные названия животных в общении со сверстниками, при подготовке сообщений, докладов, презентаций</w:t>
            </w:r>
          </w:p>
        </w:tc>
        <w:tc>
          <w:tcPr>
            <w:tcW w:w="2958" w:type="dxa"/>
            <w:vMerge w:val="restart"/>
          </w:tcPr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 xml:space="preserve">знать правила поведения в природе; 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понимать основные факторы, определяющие взаимоотношения человека и природы;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уметь реализовывать теоретические познания на практике;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видеть значение обучения для повседневной жизни и осознанного выбора профессии;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проводить работу над ошибками для внесения корректив в усваиваемые знания;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испытывать любовь к природе, чувства уважения к ученым, изучающим животный мир, и эстетические чувства от общения с животными;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признавать право каждого на собственное мнение;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 xml:space="preserve">формировать </w:t>
            </w:r>
            <w:r w:rsidRPr="00F30201">
              <w:rPr>
                <w:sz w:val="24"/>
                <w:szCs w:val="24"/>
              </w:rPr>
              <w:lastRenderedPageBreak/>
              <w:t>эмоционально-положительное отношение сверстников к себе через глубокое знание зоологической науки;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проявлять готовность к самостоятельным поступкам и действиям на благо природы;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 xml:space="preserve">уметь отстаивать свою точку зрения; 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>критично относиться к своим поступкам, нести ответственность за их последствия;</w:t>
            </w:r>
          </w:p>
          <w:p w:rsidR="008452A0" w:rsidRPr="00F3020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201">
              <w:rPr>
                <w:sz w:val="24"/>
                <w:szCs w:val="24"/>
              </w:rPr>
              <w:t xml:space="preserve">уметь слушать и слышать другое мнение, вести дискуссию, уметь оперировать </w:t>
            </w:r>
            <w:proofErr w:type="gramStart"/>
            <w:r w:rsidRPr="00F30201">
              <w:rPr>
                <w:sz w:val="24"/>
                <w:szCs w:val="24"/>
              </w:rPr>
              <w:t>фактами</w:t>
            </w:r>
            <w:proofErr w:type="gramEnd"/>
            <w:r w:rsidRPr="00F30201">
              <w:rPr>
                <w:sz w:val="24"/>
                <w:szCs w:val="24"/>
              </w:rPr>
              <w:t xml:space="preserve"> как для доказательства, так и для опровержения существующего мнения</w:t>
            </w:r>
          </w:p>
          <w:p w:rsidR="008452A0" w:rsidRPr="00223261" w:rsidRDefault="008452A0" w:rsidP="008A574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766CA0">
              <w:rPr>
                <w:rFonts w:ascii="SchoolBookCSanPin" w:eastAsia="Calibri" w:hAnsi="SchoolBookCSanPin" w:cs="Times New Roman"/>
                <w:b/>
                <w:bCs/>
              </w:rPr>
              <w:t>Раздел 1. Простейшие</w:t>
            </w:r>
          </w:p>
        </w:tc>
        <w:tc>
          <w:tcPr>
            <w:tcW w:w="2957" w:type="dxa"/>
          </w:tcPr>
          <w:p w:rsidR="008452A0" w:rsidRPr="00747B06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систематику животного мира;</w:t>
            </w:r>
          </w:p>
          <w:p w:rsidR="008452A0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строения изученных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простейших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их многообразие, среды обитания, образ жизни, биологические особенности; </w:t>
            </w:r>
          </w:p>
          <w:p w:rsidR="008452A0" w:rsidRPr="00747B06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в природе и жизни человека.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Pr="00747B06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отличия простейших от многоклеточных животных;</w:t>
            </w:r>
          </w:p>
          <w:p w:rsidR="008452A0" w:rsidRPr="00747B06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зоологические термины и использовать их при ответах;</w:t>
            </w:r>
          </w:p>
          <w:p w:rsidR="008452A0" w:rsidRPr="00747B06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живыми культурами простейших, используя при этом увеличительные приборы;</w:t>
            </w:r>
          </w:p>
          <w:p w:rsidR="008452A0" w:rsidRPr="00747B06" w:rsidRDefault="008452A0" w:rsidP="008A57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переносчиков заболеваний, вызываемых простейшими;</w:t>
            </w:r>
          </w:p>
          <w:p w:rsidR="008452A0" w:rsidRPr="00223261" w:rsidRDefault="008452A0" w:rsidP="008A57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полученные знания в практической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902D57">
              <w:rPr>
                <w:sz w:val="24"/>
                <w:szCs w:val="24"/>
              </w:rPr>
              <w:t>самостоятельно определять цели своего обучения, ставить и формулировать для себя новые задачи в учебе</w:t>
            </w:r>
            <w:r>
              <w:rPr>
                <w:sz w:val="24"/>
                <w:szCs w:val="24"/>
              </w:rPr>
              <w:t>;</w:t>
            </w:r>
          </w:p>
          <w:p w:rsidR="008452A0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формирование </w:t>
            </w:r>
            <w:r w:rsidRPr="00902D57">
              <w:rPr>
                <w:sz w:val="24"/>
                <w:szCs w:val="24"/>
              </w:rPr>
              <w:t>умения работать с различными  источниками биологической информа</w:t>
            </w:r>
            <w:r>
              <w:rPr>
                <w:sz w:val="24"/>
                <w:szCs w:val="24"/>
              </w:rPr>
              <w:t>ции;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02D57">
              <w:rPr>
                <w:sz w:val="24"/>
                <w:szCs w:val="24"/>
              </w:rPr>
              <w:t>владение основами самоконтроля, самооценки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SchoolBookCSanPin" w:hAnsi="SchoolBookCSanPin"/>
                <w:b/>
                <w:bCs/>
              </w:rPr>
              <w:lastRenderedPageBreak/>
              <w:t>Раздел 2. Многоклеточные животные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систематику животного мира;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особенности строения изученных животных, их многообразие, среды обитания, образ жизни, биологические и экологические особенности;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 значение в природе и жизни человека;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исчезающие, редкие и охраняемые виды животных.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раскрывать значение животных в природе и в жизни человека;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применять полученные знания в практической жизни;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распознавать изученных животных;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определять систематическую принадлежность животного к той или иной таксономической группе;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наблюдать за поведением животных в природе;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прогнозировать поведение животных в различных ситуациях;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объяснять взаимосвязь строения и функции органов и их систем, образа жизни и среды обитания животных;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понимать взаимосвязи, сложившиеся в природе, и их значение;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отличать животных, занесенных в Красную книгу, и способствовать </w:t>
            </w:r>
            <w:r>
              <w:rPr>
                <w:rFonts w:ascii="SchoolBookCSanPin" w:hAnsi="SchoolBookCSanPin"/>
                <w:sz w:val="24"/>
                <w:szCs w:val="24"/>
              </w:rPr>
              <w:lastRenderedPageBreak/>
              <w:t>сохранению их численности и мест обитания;</w:t>
            </w:r>
          </w:p>
          <w:p w:rsidR="008452A0" w:rsidRPr="00223261" w:rsidRDefault="008452A0" w:rsidP="008A574D">
            <w:pPr>
              <w:pStyle w:val="1"/>
              <w:ind w:left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lastRenderedPageBreak/>
              <w:t>- выявлять признаки сходства и отличия в строении, образе жизни и поведении животных;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абстрагировать органы и их системы из целостного организма при их изучении и организмы из среды их обитания;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обобщать и делать выводы по изученному материалу;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работать с дополнительными источниками информации и использовать для поиска информации возможности Интернета;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27C76">
              <w:rPr>
                <w:rFonts w:ascii="Times New Roman" w:hAnsi="Times New Roman"/>
                <w:b/>
                <w:bCs/>
                <w:sz w:val="24"/>
                <w:szCs w:val="28"/>
              </w:rPr>
              <w:lastRenderedPageBreak/>
              <w:t>Раздел 3. Эволюция строения и функций</w:t>
            </w: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органов и их систем у животных</w:t>
            </w:r>
          </w:p>
        </w:tc>
        <w:tc>
          <w:tcPr>
            <w:tcW w:w="2957" w:type="dxa"/>
          </w:tcPr>
          <w:p w:rsidR="008452A0" w:rsidRPr="00DE25F1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 xml:space="preserve">- </w:t>
            </w:r>
            <w:r w:rsidRPr="00DE25F1">
              <w:rPr>
                <w:rFonts w:ascii="SchoolBookCSanPin" w:eastAsia="Batang" w:hAnsi="SchoolBookCSanPin"/>
                <w:lang w:eastAsia="ko-KR"/>
              </w:rPr>
              <w:t>основные системы органов животных и органы, их образующие;</w:t>
            </w:r>
          </w:p>
          <w:p w:rsidR="008452A0" w:rsidRPr="00DE25F1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 w:rsidRPr="00DE25F1">
              <w:rPr>
                <w:rFonts w:ascii="SchoolBookCSanPin" w:eastAsia="Batang" w:hAnsi="SchoolBookCSanPin"/>
                <w:lang w:eastAsia="ko-KR"/>
              </w:rPr>
              <w:t>-особенности строения каждой системы органов у разных групп животных;</w:t>
            </w:r>
          </w:p>
          <w:p w:rsidR="008452A0" w:rsidRPr="00DE25F1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 xml:space="preserve">- </w:t>
            </w:r>
            <w:r w:rsidRPr="00DE25F1">
              <w:rPr>
                <w:rFonts w:ascii="SchoolBookCSanPin" w:eastAsia="Batang" w:hAnsi="SchoolBookCSanPin"/>
                <w:lang w:eastAsia="ko-KR"/>
              </w:rPr>
              <w:t>эволюцию систем органов животных.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правильно использовать при характеристике строения животного организма, органов и систем органов специфические понятия; 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объяснять закономерности строения и механизмы функционирования различных систем органов животных;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сравнивать строение органов и систем органов животных разных систематических групп;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описывать строение покровов тела и систем органов животных;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показать взаимосвязь строения и функции систем органов животных;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выявлять сходства и различия в строении тела животных; </w:t>
            </w:r>
          </w:p>
          <w:p w:rsidR="008452A0" w:rsidRPr="00DE25F1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различать на живых объектах разные виды покровов, а на таблицах – органы и системы органов животных.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сравнивать и сопоставлять особенности строения и механизмы функционирования различных систем органов животных;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выявлять признаки сходства и отличия в строении и механизмах функционирования органов и их систем у животных;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устанавливать причинно-следственные связи процессов, лежащих в основе регуляции деятельности организма;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составлять тезисы и конспект текста;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осуществлять наблюдения и делать выводы;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обобщать, делать выводы из </w:t>
            </w:r>
            <w:proofErr w:type="gramStart"/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прочитанного</w:t>
            </w:r>
            <w:proofErr w:type="gramEnd"/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.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27C76">
              <w:rPr>
                <w:rFonts w:ascii="Times New Roman" w:hAnsi="Times New Roman"/>
                <w:b/>
                <w:bCs/>
                <w:sz w:val="24"/>
                <w:szCs w:val="28"/>
              </w:rPr>
              <w:lastRenderedPageBreak/>
              <w:t>Раздел 4. Индиви</w:t>
            </w: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дуальное развитие животных</w:t>
            </w:r>
          </w:p>
        </w:tc>
        <w:tc>
          <w:tcPr>
            <w:tcW w:w="2957" w:type="dxa"/>
          </w:tcPr>
          <w:p w:rsidR="008452A0" w:rsidRPr="00F376C0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 xml:space="preserve">- </w:t>
            </w:r>
            <w:r w:rsidRPr="00F376C0">
              <w:rPr>
                <w:rFonts w:ascii="SchoolBookCSanPin" w:eastAsia="Batang" w:hAnsi="SchoolBookCSanPin"/>
                <w:lang w:eastAsia="ko-KR"/>
              </w:rPr>
              <w:t>основные способы размножения животных и их разновидности;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отличие полового размножения животных </w:t>
            </w:r>
            <w:proofErr w:type="gramStart"/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от</w:t>
            </w:r>
            <w:proofErr w:type="gramEnd"/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 бесполого; </w:t>
            </w:r>
          </w:p>
          <w:p w:rsidR="008452A0" w:rsidRPr="00F376C0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eastAsia="ko-KR"/>
              </w:rPr>
            </w:pPr>
            <w:r w:rsidRPr="00F376C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 закономерности развития с превращением и развития без превращения</w:t>
            </w:r>
            <w:r w:rsidRPr="00F376C0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правильно использовать при характеристике индивидуального развития животных соответствующие понятия;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доказать преимущества внутреннего оплодотворения и развития зародыша в материнском организме;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характеризовать возрастные периоды онтогенеза;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показать черты приспособления животного на разных стадиях развития к среде обитания;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выявлять факторы среды обитания, влияющие на продолжительность жизни животного; 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распознавать стадии развития животных; 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 различать на живых объектах разные стадии метаморфоза у животных</w:t>
            </w: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;</w:t>
            </w:r>
          </w:p>
          <w:p w:rsidR="008452A0" w:rsidRPr="00F376C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 соблюдать правила техники безопасности при проведении наблюдений</w:t>
            </w: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. 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устанавливать причинно-следственные связи при изучении приспособленности животных к среде обитания на разных стадиях развития;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абстрагировать стадии развития животных из их жизненного цикла;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составлять тезисы и конспект текста;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27C76">
              <w:rPr>
                <w:rFonts w:ascii="Times New Roman" w:hAnsi="Times New Roman"/>
                <w:b/>
                <w:bCs/>
                <w:sz w:val="24"/>
                <w:szCs w:val="28"/>
              </w:rPr>
              <w:t>Раздел 5. Развитие и закономерности раз</w:t>
            </w: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мещения животных на Земле</w:t>
            </w:r>
          </w:p>
        </w:tc>
        <w:tc>
          <w:tcPr>
            <w:tcW w:w="2957" w:type="dxa"/>
          </w:tcPr>
          <w:p w:rsidR="008452A0" w:rsidRPr="00D173E9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i/>
                <w:iCs/>
                <w:lang w:eastAsia="ko-KR"/>
              </w:rPr>
            </w:pPr>
            <w:r w:rsidRPr="00D173E9">
              <w:rPr>
                <w:rFonts w:ascii="SchoolBookCSanPin" w:hAnsi="SchoolBookCSanPin"/>
              </w:rPr>
              <w:t xml:space="preserve">сравнительно-анатомические, эмбриологические, палеонтологические </w:t>
            </w:r>
            <w:r w:rsidRPr="00D173E9">
              <w:rPr>
                <w:rFonts w:ascii="SchoolBookCSanPin" w:hAnsi="SchoolBookCSanPin"/>
              </w:rPr>
              <w:lastRenderedPageBreak/>
              <w:t>доказательства эволюции;</w:t>
            </w:r>
          </w:p>
          <w:p w:rsidR="008452A0" w:rsidRPr="00D173E9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 xml:space="preserve">- </w:t>
            </w:r>
            <w:r w:rsidRPr="00D173E9">
              <w:rPr>
                <w:rFonts w:ascii="SchoolBookCSanPin" w:eastAsia="Batang" w:hAnsi="SchoolBookCSanPin"/>
                <w:lang w:eastAsia="ko-KR"/>
              </w:rPr>
              <w:t>причины эволюции по Дарвину;</w:t>
            </w:r>
          </w:p>
          <w:p w:rsidR="008452A0" w:rsidRPr="00E6502D" w:rsidRDefault="008452A0" w:rsidP="008A574D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SchoolBookCSanPin" w:eastAsia="Batang" w:hAnsi="SchoolBookCSanPin"/>
                <w:lang w:eastAsia="ko-KR"/>
              </w:rPr>
            </w:pPr>
            <w:r>
              <w:rPr>
                <w:rFonts w:ascii="SchoolBookCSanPin" w:eastAsia="Batang" w:hAnsi="SchoolBookCSanPin"/>
                <w:lang w:eastAsia="ko-KR"/>
              </w:rPr>
              <w:t xml:space="preserve">- </w:t>
            </w:r>
            <w:r w:rsidRPr="00E6502D">
              <w:rPr>
                <w:rFonts w:ascii="SchoolBookCSanPin" w:eastAsia="Batang" w:hAnsi="SchoolBookCSanPin"/>
                <w:lang w:eastAsia="ko-KR"/>
              </w:rPr>
              <w:t>результаты эволюции.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 xml:space="preserve">- правильно использовать при характеристике развития животного мира на Земле биологические </w:t>
            </w: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понятия;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анализировать доказательства эволюции; 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характеризовать гомологичные, аналогичные и рудиментарные органы и атавизмы;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pacing w:val="-4"/>
                <w:sz w:val="24"/>
                <w:szCs w:val="24"/>
                <w:lang w:eastAsia="ko-KR"/>
              </w:rPr>
              <w:t>- устанавливать причинно-следственные связи многообразия животных</w:t>
            </w: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доказывать приспособительный характер изменчивости у животных;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 xml:space="preserve">- объяснять значение борьбы за существование в эволюции животных; 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различать на коллекционных образцах и таблицах гомологичные, аналогичные и рудиментарные органы и атавизмы у животных;</w:t>
            </w:r>
          </w:p>
          <w:p w:rsidR="008452A0" w:rsidRPr="00223261" w:rsidRDefault="008452A0" w:rsidP="008A57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 xml:space="preserve">- выявлять черты сходства и отличия в строении и выполняемой функции органов-гомологов и </w:t>
            </w: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органов-аналогов;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сравнивать и сопоставлять строение животных на различных этапах исторического развития;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конкретизировать примерами доказательства эволюции;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составлять тезисы и конспект текста;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самостоятельно использовать непосредственное наблюдение и делать выводы;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получать биологическую информацию об эволюционном развитии животных, доказательствах и причинах эволюции животных из различных источников;</w:t>
            </w:r>
          </w:p>
          <w:p w:rsidR="008452A0" w:rsidRPr="00F30201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eastAsia="Batang" w:hAnsi="SchoolBookCSanPin"/>
                <w:spacing w:val="-6"/>
                <w:sz w:val="24"/>
                <w:szCs w:val="24"/>
                <w:lang w:eastAsia="ko-KR"/>
              </w:rPr>
              <w:t>- анализировать, обобщать высказывать суждения по усвоенному материалу</w:t>
            </w: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427C76" w:rsidRDefault="008452A0" w:rsidP="008A574D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lastRenderedPageBreak/>
              <w:t>Раздел 6. Биоценозы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признаки биологических объектов: биоценоза, продуцентов, </w:t>
            </w:r>
            <w:proofErr w:type="spellStart"/>
            <w:r>
              <w:rPr>
                <w:rFonts w:ascii="SchoolBookCSanPin" w:hAnsi="SchoolBookCSanPin"/>
                <w:sz w:val="24"/>
                <w:szCs w:val="24"/>
              </w:rPr>
              <w:t>консументов</w:t>
            </w:r>
            <w:proofErr w:type="spellEnd"/>
            <w:r>
              <w:rPr>
                <w:rFonts w:ascii="SchoolBookCSanPin" w:hAnsi="SchoolBookCSanPi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choolBookCSanPin" w:hAnsi="SchoolBookCSanPin"/>
                <w:sz w:val="24"/>
                <w:szCs w:val="24"/>
              </w:rPr>
              <w:t>редуцентов</w:t>
            </w:r>
            <w:proofErr w:type="spellEnd"/>
            <w:r>
              <w:rPr>
                <w:rFonts w:ascii="SchoolBookCSanPin" w:hAnsi="SchoolBookCSanPin"/>
                <w:sz w:val="24"/>
                <w:szCs w:val="24"/>
              </w:rPr>
              <w:t>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признаки экологических групп животных;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признаки естественного и искусственного биоценоза.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>
              <w:rPr>
                <w:rFonts w:ascii="SchoolBookCSanPin" w:hAnsi="SchoolBookCSanPin"/>
                <w:snapToGrid w:val="0"/>
                <w:sz w:val="24"/>
                <w:szCs w:val="24"/>
              </w:rPr>
              <w:lastRenderedPageBreak/>
              <w:t>- правильно использовать при характеристике биоценоза биологические понятия;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распознавать взаимосвязи организмов со средой обитания; 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выявлять влияние окружающей среды на </w:t>
            </w:r>
            <w:r>
              <w:rPr>
                <w:rFonts w:ascii="SchoolBookCSanPin" w:hAnsi="SchoolBookCSanPin"/>
                <w:sz w:val="24"/>
                <w:szCs w:val="24"/>
              </w:rPr>
              <w:lastRenderedPageBreak/>
              <w:t>биоценоз;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выявлять приспособления организмов к среде обитания;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определять приспособленность организмов биоценоза друг к другу;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определять направление потока энергии в биоценозе;</w:t>
            </w:r>
          </w:p>
          <w:p w:rsidR="008452A0" w:rsidRPr="00E6502D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объяснять значение биологического разнообразия для повышения устойчивости биоценоза.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 сравнивать и сопоставлять естественные и искусственные биоценозы;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устанавливать причинно-следственные связи при объяснении устойчивости биоценозов;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lastRenderedPageBreak/>
              <w:t>- выявлять черты сходства и отличия естественных и искусственных биоценозов, цепи питания и пищевой цепи;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самостоятельно использовать непосредственные наблюдения, обобщать и делать выводы;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систематизировать биологические объекты разных биоценозов;</w:t>
            </w:r>
          </w:p>
          <w:p w:rsidR="008452A0" w:rsidRPr="00E6502D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находить в тексте учебника отличительные признаки основных биологических объектов и явлений; </w:t>
            </w: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  <w:tr w:rsidR="008452A0" w:rsidTr="008A574D">
        <w:tc>
          <w:tcPr>
            <w:tcW w:w="2957" w:type="dxa"/>
          </w:tcPr>
          <w:p w:rsidR="008452A0" w:rsidRPr="00427C76" w:rsidRDefault="008452A0" w:rsidP="008A574D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427C76">
              <w:rPr>
                <w:rFonts w:ascii="Times New Roman" w:hAnsi="Times New Roman"/>
                <w:b/>
                <w:bCs/>
                <w:sz w:val="24"/>
                <w:szCs w:val="28"/>
              </w:rPr>
              <w:lastRenderedPageBreak/>
              <w:t>Раздел 7. Животный мир и хозяйствен</w:t>
            </w: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ная деятельность человека</w:t>
            </w: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методы селекции и разведения домашних животных;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условия одомашнивания животных; 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законы охраны природы; 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признаки охраняемых территорий; 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пути рационального использования животного мира (области, края, округа, республики)</w:t>
            </w:r>
          </w:p>
          <w:p w:rsidR="008452A0" w:rsidRPr="00223261" w:rsidRDefault="008452A0" w:rsidP="008A574D">
            <w:pPr>
              <w:pStyle w:val="1"/>
              <w:ind w:left="0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 xml:space="preserve">- пользоваться Красной книгой; 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анализировать и оценивать воздействие человека на животный мир;</w:t>
            </w:r>
          </w:p>
          <w:p w:rsidR="008452A0" w:rsidRDefault="008452A0" w:rsidP="008A574D">
            <w:pPr>
              <w:pStyle w:val="1"/>
              <w:widowControl w:val="0"/>
              <w:ind w:left="0"/>
              <w:rPr>
                <w:rFonts w:ascii="SchoolBookCSanPin" w:hAnsi="SchoolBookCSanPin"/>
                <w:sz w:val="24"/>
                <w:szCs w:val="24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- причинно-следственные связи, возникающие в результате воздействия человека на природу;</w:t>
            </w:r>
          </w:p>
          <w:p w:rsidR="008452A0" w:rsidRPr="00223261" w:rsidRDefault="008452A0" w:rsidP="008A574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выявлять причинно-следственные связи принадлежности животных к разным категориям в Красной книге;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выявлять признаки сходства и отличия территорий различной степени охраны;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составлять тезисы и конспект текста;</w:t>
            </w:r>
          </w:p>
          <w:p w:rsidR="008452A0" w:rsidRDefault="008452A0" w:rsidP="008A574D">
            <w:pPr>
              <w:pStyle w:val="1"/>
              <w:widowControl w:val="0"/>
              <w:adjustRightInd w:val="0"/>
              <w:snapToGrid w:val="0"/>
              <w:ind w:left="0"/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</w:pPr>
            <w:r>
              <w:rPr>
                <w:rFonts w:ascii="SchoolBookCSanPin" w:eastAsia="Batang" w:hAnsi="SchoolBookCSanPin"/>
                <w:sz w:val="24"/>
                <w:szCs w:val="24"/>
                <w:lang w:eastAsia="ko-KR"/>
              </w:rPr>
              <w:t>- самостоятельно использовать непосредственное наблюдение и делать выводы.</w:t>
            </w:r>
          </w:p>
          <w:p w:rsidR="008452A0" w:rsidRDefault="008452A0" w:rsidP="008A574D">
            <w:pPr>
              <w:pStyle w:val="1"/>
              <w:ind w:left="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2958" w:type="dxa"/>
            <w:vMerge/>
          </w:tcPr>
          <w:p w:rsidR="008452A0" w:rsidRPr="00223261" w:rsidRDefault="008452A0" w:rsidP="008A574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</w:pPr>
          </w:p>
        </w:tc>
      </w:tr>
    </w:tbl>
    <w:p w:rsidR="00AE4E43" w:rsidRDefault="00AE4E43" w:rsidP="008452A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52A0" w:rsidRPr="0062606D" w:rsidRDefault="008452A0" w:rsidP="008452A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62606D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8452A0" w:rsidRPr="0062606D" w:rsidRDefault="008452A0" w:rsidP="008452A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06D">
        <w:rPr>
          <w:rFonts w:ascii="Times New Roman" w:hAnsi="Times New Roman"/>
          <w:b/>
          <w:bCs/>
          <w:sz w:val="24"/>
          <w:szCs w:val="24"/>
        </w:rPr>
        <w:t xml:space="preserve">Биология. Животные7 класс </w:t>
      </w:r>
    </w:p>
    <w:p w:rsidR="008452A0" w:rsidRPr="0062606D" w:rsidRDefault="008452A0" w:rsidP="008452A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52A0" w:rsidRPr="0062606D" w:rsidRDefault="008452A0" w:rsidP="008452A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06D">
        <w:rPr>
          <w:rFonts w:ascii="Times New Roman" w:hAnsi="Times New Roman"/>
          <w:b/>
          <w:bCs/>
          <w:sz w:val="24"/>
          <w:szCs w:val="24"/>
        </w:rPr>
        <w:t>Введение (4 ч)</w:t>
      </w:r>
    </w:p>
    <w:p w:rsidR="008452A0" w:rsidRPr="0062606D" w:rsidRDefault="008452A0" w:rsidP="008452A0">
      <w:pPr>
        <w:pStyle w:val="aa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62606D">
        <w:rPr>
          <w:rFonts w:ascii="Times New Roman" w:hAnsi="Times New Roman"/>
          <w:bCs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её структура. Сходство и различия животных и растений. Систематика животных.</w:t>
      </w:r>
    </w:p>
    <w:p w:rsidR="008452A0" w:rsidRPr="0062606D" w:rsidRDefault="008452A0" w:rsidP="008452A0">
      <w:pPr>
        <w:widowControl w:val="0"/>
        <w:snapToGri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452A0" w:rsidRPr="0062606D" w:rsidRDefault="008452A0" w:rsidP="008452A0">
      <w:pPr>
        <w:pStyle w:val="aa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06D">
        <w:rPr>
          <w:rFonts w:ascii="Times New Roman" w:hAnsi="Times New Roman"/>
          <w:b/>
          <w:bCs/>
          <w:sz w:val="24"/>
          <w:szCs w:val="24"/>
        </w:rPr>
        <w:t>Раздел 1. Простейшие (2 ч)</w:t>
      </w:r>
    </w:p>
    <w:p w:rsidR="008452A0" w:rsidRPr="0062606D" w:rsidRDefault="008452A0" w:rsidP="008452A0">
      <w:pPr>
        <w:pStyle w:val="aa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62606D">
        <w:rPr>
          <w:rFonts w:ascii="Times New Roman" w:hAnsi="Times New Roman"/>
          <w:bCs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8452A0" w:rsidRPr="0062606D" w:rsidRDefault="008452A0" w:rsidP="008452A0">
      <w:pPr>
        <w:widowControl w:val="0"/>
        <w:spacing w:after="0" w:line="226" w:lineRule="exac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452A0" w:rsidRPr="0062606D" w:rsidRDefault="008452A0" w:rsidP="008452A0">
      <w:pPr>
        <w:widowControl w:val="0"/>
        <w:spacing w:after="0" w:line="226" w:lineRule="exac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/>
          <w:bCs/>
          <w:sz w:val="24"/>
          <w:szCs w:val="24"/>
        </w:rPr>
        <w:t>Раздел 2. Многоклеточные животные (36 ч)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Беспозвоночные животные. 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 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 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 xml:space="preserve">Тип Хордовые. Класс Ланцетники. Позвоночные животные. </w:t>
      </w:r>
      <w:proofErr w:type="gramStart"/>
      <w:r w:rsidRPr="0062606D">
        <w:rPr>
          <w:rFonts w:ascii="Times New Roman" w:eastAsia="Calibri" w:hAnsi="Times New Roman" w:cs="Times New Roman"/>
          <w:bCs/>
          <w:sz w:val="24"/>
          <w:szCs w:val="24"/>
        </w:rPr>
        <w:t xml:space="preserve"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 </w:t>
      </w:r>
      <w:proofErr w:type="gramEnd"/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 xml:space="preserve"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 xml:space="preserve"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452A0" w:rsidRPr="0062606D" w:rsidRDefault="008452A0" w:rsidP="008452A0">
      <w:pPr>
        <w:widowControl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/>
          <w:bCs/>
          <w:sz w:val="24"/>
          <w:szCs w:val="24"/>
        </w:rPr>
        <w:t>Раздел 3. Эволюция строения и функций органов и их систем у животных (14 ч)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Покровы тела. Опорно</w:t>
      </w:r>
      <w:r w:rsidRPr="0062606D">
        <w:rPr>
          <w:rFonts w:ascii="Times New Roman" w:eastAsia="Calibri" w:hAnsi="Times New Roman" w:cs="Times New Roman"/>
          <w:bCs/>
          <w:sz w:val="24"/>
          <w:szCs w:val="24"/>
        </w:rPr>
        <w:noBreakHyphen/>
        <w:t>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 Органы чувств, нервная система, инстинкт, рефлекс. Регуляция деятельности организма. Органы размножения, продления рода.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452A0" w:rsidRPr="0062606D" w:rsidRDefault="008452A0" w:rsidP="008452A0">
      <w:pPr>
        <w:widowControl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/>
          <w:bCs/>
          <w:sz w:val="24"/>
          <w:szCs w:val="24"/>
        </w:rPr>
        <w:t>Раздел 4. Индивидуальное развитие животных(3 ч)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Продление рода. Органы размножения. Способы размножения животных. Оплодотворение. Развитие животных с превращением и без превращения. Периодизация и продолжительность жизни животных.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452A0" w:rsidRPr="0062606D" w:rsidRDefault="008452A0" w:rsidP="008452A0">
      <w:pPr>
        <w:widowControl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/>
          <w:bCs/>
          <w:sz w:val="24"/>
          <w:szCs w:val="24"/>
        </w:rPr>
        <w:t>Раздел 5. Развитие и закономерности размещения животных на Земле (3 ч)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Доказательства эволюции: сравнительно</w:t>
      </w:r>
      <w:r w:rsidRPr="0062606D">
        <w:rPr>
          <w:rFonts w:ascii="Times New Roman" w:eastAsia="Calibri" w:hAnsi="Times New Roman" w:cs="Times New Roman"/>
          <w:bCs/>
          <w:sz w:val="24"/>
          <w:szCs w:val="24"/>
        </w:rPr>
        <w:noBreakHyphen/>
        <w:t>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452A0" w:rsidRPr="0062606D" w:rsidRDefault="008452A0" w:rsidP="008452A0">
      <w:pPr>
        <w:widowControl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/>
          <w:bCs/>
          <w:sz w:val="24"/>
          <w:szCs w:val="24"/>
        </w:rPr>
        <w:t>Раздел 6. Биоценозы (4 ч)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62606D">
        <w:rPr>
          <w:rFonts w:ascii="Times New Roman" w:eastAsia="Calibri" w:hAnsi="Times New Roman" w:cs="Times New Roman"/>
          <w:bCs/>
          <w:sz w:val="24"/>
          <w:szCs w:val="24"/>
        </w:rPr>
        <w:t>Естественные и искусственные биоценозы (водоём, луг, степь, тундра, лес, населённый пункт).</w:t>
      </w:r>
      <w:proofErr w:type="gramEnd"/>
      <w:r w:rsidRPr="0062606D">
        <w:rPr>
          <w:rFonts w:ascii="Times New Roman" w:eastAsia="Calibri" w:hAnsi="Times New Roman" w:cs="Times New Roman"/>
          <w:bCs/>
          <w:sz w:val="24"/>
          <w:szCs w:val="24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8452A0" w:rsidRPr="0062606D" w:rsidRDefault="008452A0" w:rsidP="008452A0">
      <w:pPr>
        <w:widowControl w:val="0"/>
        <w:tabs>
          <w:tab w:val="left" w:pos="7280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hAnsi="Times New Roman" w:cs="Times New Roman"/>
          <w:bCs/>
          <w:sz w:val="24"/>
          <w:szCs w:val="24"/>
        </w:rPr>
        <w:tab/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/>
          <w:bCs/>
          <w:sz w:val="24"/>
          <w:szCs w:val="24"/>
        </w:rPr>
        <w:t>Раздел 7. Животный мир и хозяйственная деятельность человека (5 ч)</w:t>
      </w:r>
    </w:p>
    <w:p w:rsidR="008452A0" w:rsidRPr="0062606D" w:rsidRDefault="008452A0" w:rsidP="008452A0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606D">
        <w:rPr>
          <w:rFonts w:ascii="Times New Roman" w:eastAsia="Calibri" w:hAnsi="Times New Roman" w:cs="Times New Roman"/>
          <w:bCs/>
          <w:sz w:val="24"/>
          <w:szCs w:val="24"/>
        </w:rPr>
        <w:t>Влияние деятельности человека на животных. Промысел животных. Одомашнивание. Разведение, основы содержания и селекции сельскохозяйственных животных. 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8452A0" w:rsidRPr="00534FEC" w:rsidRDefault="008452A0" w:rsidP="008452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FEC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8452A0" w:rsidRPr="00534FEC" w:rsidRDefault="008452A0" w:rsidP="00845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2A0" w:rsidRPr="00534FEC" w:rsidRDefault="008452A0" w:rsidP="008452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4FEC">
        <w:rPr>
          <w:rFonts w:ascii="Times New Roman" w:eastAsia="Calibri" w:hAnsi="Times New Roman" w:cs="Times New Roman"/>
          <w:b/>
          <w:bCs/>
          <w:sz w:val="24"/>
          <w:szCs w:val="24"/>
        </w:rPr>
        <w:t>В. В. Пасечн</w:t>
      </w:r>
      <w:r w:rsidRPr="00534FEC">
        <w:rPr>
          <w:rFonts w:ascii="Times New Roman" w:hAnsi="Times New Roman" w:cs="Times New Roman"/>
          <w:b/>
          <w:bCs/>
          <w:sz w:val="24"/>
          <w:szCs w:val="24"/>
        </w:rPr>
        <w:t>ик. В. </w:t>
      </w:r>
      <w:proofErr w:type="spellStart"/>
      <w:r w:rsidRPr="00534FEC">
        <w:rPr>
          <w:rFonts w:ascii="Times New Roman" w:hAnsi="Times New Roman" w:cs="Times New Roman"/>
          <w:b/>
          <w:bCs/>
          <w:sz w:val="24"/>
          <w:szCs w:val="24"/>
        </w:rPr>
        <w:t>Латюшин</w:t>
      </w:r>
      <w:proofErr w:type="spellEnd"/>
      <w:r w:rsidRPr="00534FEC">
        <w:rPr>
          <w:rFonts w:ascii="Times New Roman" w:hAnsi="Times New Roman" w:cs="Times New Roman"/>
          <w:b/>
          <w:bCs/>
          <w:sz w:val="24"/>
          <w:szCs w:val="24"/>
        </w:rPr>
        <w:t xml:space="preserve">, Г. Г. Швецов. </w:t>
      </w:r>
      <w:r w:rsidRPr="00534FEC">
        <w:rPr>
          <w:rFonts w:ascii="Times New Roman" w:eastAsia="Calibri" w:hAnsi="Times New Roman" w:cs="Times New Roman"/>
          <w:b/>
          <w:sz w:val="24"/>
          <w:szCs w:val="24"/>
        </w:rPr>
        <w:t>Биология. Животные  7 класс</w:t>
      </w:r>
    </w:p>
    <w:p w:rsidR="008452A0" w:rsidRPr="00534FEC" w:rsidRDefault="008452A0" w:rsidP="008452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4FEC">
        <w:rPr>
          <w:rFonts w:ascii="Times New Roman" w:eastAsia="Calibri" w:hAnsi="Times New Roman" w:cs="Times New Roman"/>
          <w:b/>
          <w:sz w:val="24"/>
          <w:szCs w:val="24"/>
        </w:rPr>
        <w:t>Общее количество часов — 70, в неделю — 2часа.</w:t>
      </w:r>
    </w:p>
    <w:tbl>
      <w:tblPr>
        <w:tblpPr w:leftFromText="180" w:rightFromText="180" w:vertAnchor="text" w:horzAnchor="margin" w:tblpX="148" w:tblpY="238"/>
        <w:tblW w:w="14499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6"/>
        <w:gridCol w:w="5953"/>
        <w:gridCol w:w="1418"/>
        <w:gridCol w:w="1559"/>
        <w:gridCol w:w="1843"/>
        <w:gridCol w:w="3260"/>
      </w:tblGrid>
      <w:tr w:rsidR="008A574D" w:rsidRPr="00534FEC" w:rsidTr="008A574D">
        <w:trPr>
          <w:trHeight w:val="848"/>
        </w:trPr>
        <w:tc>
          <w:tcPr>
            <w:tcW w:w="466" w:type="dxa"/>
            <w:vMerge w:val="restart"/>
          </w:tcPr>
          <w:p w:rsidR="008A574D" w:rsidRPr="0062606D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60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8A574D" w:rsidRPr="0062606D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:rsidR="008A574D" w:rsidRPr="00D458E8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8E8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418" w:type="dxa"/>
            <w:vMerge w:val="restart"/>
          </w:tcPr>
          <w:p w:rsidR="008A574D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gridSpan w:val="2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3260" w:type="dxa"/>
          </w:tcPr>
          <w:p w:rsidR="008A574D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A574D" w:rsidRPr="00534FEC" w:rsidTr="008A574D">
        <w:trPr>
          <w:trHeight w:val="848"/>
        </w:trPr>
        <w:tc>
          <w:tcPr>
            <w:tcW w:w="466" w:type="dxa"/>
            <w:vMerge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 </w:t>
            </w:r>
          </w:p>
        </w:tc>
        <w:tc>
          <w:tcPr>
            <w:tcW w:w="1843" w:type="dxa"/>
          </w:tcPr>
          <w:p w:rsidR="008A574D" w:rsidRPr="00D458E8" w:rsidRDefault="008A574D" w:rsidP="008A5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3260" w:type="dxa"/>
          </w:tcPr>
          <w:p w:rsidR="008A574D" w:rsidRDefault="008A574D" w:rsidP="008A5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tt-RU"/>
              </w:rPr>
            </w:pP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 за курс 6 класса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развития зоологии.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1B2E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Современная зоология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Простейшие 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Простейшие: корненожки, радиолярии, солнечники, споровики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Простейшие: жгутиконосцы, инфузории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C7766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Многоклеточные животные 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Губки.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Тип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Кишечнополостные</w:t>
            </w:r>
            <w:proofErr w:type="gramEnd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Классы: Гидроидные, Сцифоидные, Коралловые полипы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сен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Плоские черви. Классы: Ресничные, Сосальщики, Ленточные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Круглые черви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Кольчатые черви, или Кольчецы. Класс Многощетинковые, или Полихеты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Классы кольчецов:Малощетинковые,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или Олигохеты, Пиявки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 Моллюски общая характеристика.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Классы моллюсков: Брюхоногие, Двустворчатые, Головоногие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Тип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Иглокожие</w:t>
            </w:r>
            <w:proofErr w:type="gramEnd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Многообразие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иглокожих</w:t>
            </w:r>
            <w:proofErr w:type="gramEnd"/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Тип Членистоногие. Класс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Ракообразные</w:t>
            </w:r>
            <w:proofErr w:type="gramEnd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недокт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Паукообразные</w:t>
            </w:r>
            <w:proofErr w:type="gramEnd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Клещи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 Насекомые. Общая характеристика и значение.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Отряды насекомых Тараканы, прямокрылые, уховертки, поденки.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Стрекозы, вши, жуки, клопы.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Бабочки, равнокрылые, двукрылые, блохи.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Перепончатокрылые насекомые.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Контрольно</w:t>
            </w: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noBreakHyphen/>
              <w:t xml:space="preserve">обобщающий урок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теме «Многоклеточные животные.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Беспозвоночные»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хордовых животных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неднояб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Надкласс Рыбы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дек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Хрящевые рыбы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дек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Костные рыбы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дек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 земноводные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дек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Пресмыкающиеся. Отряды Крокодилы и черепахи.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дек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Отряд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Чешуйчатые</w:t>
            </w:r>
            <w:proofErr w:type="gramEnd"/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Характеристика класса птиц.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Нелетающие птицы.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Водоплавающие птицы и птицы околоводных пространств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Хищные птицы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Куриные и </w:t>
            </w:r>
            <w:proofErr w:type="spell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воробьинообразные</w:t>
            </w:r>
            <w:proofErr w:type="spellEnd"/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rPr>
          <w:trHeight w:val="702"/>
        </w:trPr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Млекопитающие. </w:t>
            </w:r>
            <w:proofErr w:type="spell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Первозвери</w:t>
            </w:r>
            <w:proofErr w:type="spellEnd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недянв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Сумчатые. Насекомоядные. Рукокрылые.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Грызуны. Зайцеобразные.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Копытные. Хоботные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Китообразные, Ластоногие, Хищные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Приматы.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Контрольно</w:t>
            </w: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noBreakHyphen/>
              <w:t>обобщающий урок по теме «Многоклеточные животные.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Бесчерепные и позвоночные»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Эволюция строения и функций органов и их систем у животных 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Покровы тела.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Опорно-двигательная система.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недфев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 </w:t>
            </w:r>
            <w:proofErr w:type="gramStart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Скелет позвоночных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передвижения и полости тела животных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Органы дыхания. Газообмен.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Органы пищеварения. Обмен веществ и превращение энергии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Кровеносная система. Кровь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недмарт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Органы выделения.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Нерв </w:t>
            </w:r>
            <w:proofErr w:type="spellStart"/>
            <w:r w:rsidRPr="00534FE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системасы</w:t>
            </w:r>
            <w:proofErr w:type="spellEnd"/>
            <w:r w:rsidRPr="00534FEC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. Инстинкт. Рефлекс</w:t>
            </w: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Нервная система. Рефлекс. Инстинкт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Органы чувств. Регуляция деятельности организма. 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Продление рода. Органы размножения.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март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Контрольно-обобщающий урок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теме «Эволюция строения и функций органов и их систем»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Индивидуальное развитие животных 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размножения животных.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Оплодотворение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животных с превращением и без превращения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Периодизация и продолжительность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жизни животных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Развитие и закономерности размещения животных на Земле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Доказательства эволюции животных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Чарлз Дарвин о причинах эволюции животного мира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Усложнение строения животных.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Многообразие видов как результат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эволюции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</w:t>
            </w:r>
            <w:proofErr w:type="spellEnd"/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Биоценозы 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Естественные и искусственные биоценозы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недапрнед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Факторы среды и их влияние на биоценозы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Цепи питания. Поток энергии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Экскурсия Изучение взаимосвязи животных с другими компонентами</w:t>
            </w:r>
          </w:p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биоценоза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Животный мир и хозяйственная деятельность человека (5 ч)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Воздействие человека и его деятельности на животный </w:t>
            </w: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мир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Одомашнивание животных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Законы России об охране животного мира. Система мониторинга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Охрана и рациональное использование животного мира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953" w:type="dxa"/>
          </w:tcPr>
          <w:p w:rsidR="008A574D" w:rsidRPr="00534FEC" w:rsidRDefault="008A574D" w:rsidP="0084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май</w:t>
            </w: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574D" w:rsidRPr="00534FEC" w:rsidTr="008A574D">
        <w:tc>
          <w:tcPr>
            <w:tcW w:w="466" w:type="dxa"/>
          </w:tcPr>
          <w:p w:rsidR="008A574D" w:rsidRPr="00534FEC" w:rsidRDefault="008A574D" w:rsidP="008A5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95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4F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</w:tcPr>
          <w:p w:rsidR="008A574D" w:rsidRPr="001B2EEF" w:rsidRDefault="008A574D" w:rsidP="008A574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E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A574D" w:rsidRPr="00534FEC" w:rsidRDefault="008A574D" w:rsidP="008A57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452A0" w:rsidRPr="0054618F" w:rsidRDefault="008452A0" w:rsidP="008452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52A0" w:rsidRPr="0054618F" w:rsidRDefault="008452A0" w:rsidP="008452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52A0" w:rsidRPr="0054618F" w:rsidRDefault="008452A0" w:rsidP="008452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452A0" w:rsidRPr="0054618F" w:rsidRDefault="008452A0" w:rsidP="008452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7205" w:rsidRPr="00864F4D" w:rsidRDefault="00B67205" w:rsidP="008D4A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67205" w:rsidRPr="00864F4D" w:rsidSect="00782A65">
      <w:footerReference w:type="default" r:id="rId8"/>
      <w:pgSz w:w="16838" w:h="11906" w:orient="landscape"/>
      <w:pgMar w:top="568" w:right="53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74D" w:rsidRDefault="008A574D" w:rsidP="00DD1E33">
      <w:pPr>
        <w:spacing w:after="0" w:line="240" w:lineRule="auto"/>
      </w:pPr>
      <w:r>
        <w:separator/>
      </w:r>
    </w:p>
  </w:endnote>
  <w:endnote w:type="continuationSeparator" w:id="1">
    <w:p w:rsidR="008A574D" w:rsidRDefault="008A574D" w:rsidP="00DD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5532"/>
      <w:docPartObj>
        <w:docPartGallery w:val="Page Numbers (Bottom of Page)"/>
        <w:docPartUnique/>
      </w:docPartObj>
    </w:sdtPr>
    <w:sdtContent>
      <w:p w:rsidR="008A574D" w:rsidRDefault="008A574D">
        <w:pPr>
          <w:pStyle w:val="a6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8A574D" w:rsidRDefault="008A57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74D" w:rsidRDefault="008A574D" w:rsidP="00DD1E33">
      <w:pPr>
        <w:spacing w:after="0" w:line="240" w:lineRule="auto"/>
      </w:pPr>
      <w:r>
        <w:separator/>
      </w:r>
    </w:p>
  </w:footnote>
  <w:footnote w:type="continuationSeparator" w:id="1">
    <w:p w:rsidR="008A574D" w:rsidRDefault="008A574D" w:rsidP="00DD1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8A1"/>
    <w:multiLevelType w:val="hybridMultilevel"/>
    <w:tmpl w:val="1A881B9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1B6750"/>
    <w:multiLevelType w:val="hybridMultilevel"/>
    <w:tmpl w:val="B07E6278"/>
    <w:lvl w:ilvl="0" w:tplc="2E18D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AB8484F"/>
    <w:multiLevelType w:val="hybridMultilevel"/>
    <w:tmpl w:val="87CE7B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747175"/>
    <w:multiLevelType w:val="hybridMultilevel"/>
    <w:tmpl w:val="C3563F9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DB456F"/>
    <w:multiLevelType w:val="multilevel"/>
    <w:tmpl w:val="0568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3B562F"/>
    <w:multiLevelType w:val="hybridMultilevel"/>
    <w:tmpl w:val="FC5C16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ED2E3B"/>
    <w:multiLevelType w:val="hybridMultilevel"/>
    <w:tmpl w:val="A98A84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AF7CB1"/>
    <w:multiLevelType w:val="hybridMultilevel"/>
    <w:tmpl w:val="D59664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0B2853"/>
    <w:multiLevelType w:val="hybridMultilevel"/>
    <w:tmpl w:val="4C0029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A8274D"/>
    <w:multiLevelType w:val="multilevel"/>
    <w:tmpl w:val="C7EA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1E4A81"/>
    <w:multiLevelType w:val="hybridMultilevel"/>
    <w:tmpl w:val="D50810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673EFC"/>
    <w:multiLevelType w:val="multilevel"/>
    <w:tmpl w:val="2E92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07C74CA"/>
    <w:multiLevelType w:val="hybridMultilevel"/>
    <w:tmpl w:val="77BE3A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0E1E4A"/>
    <w:multiLevelType w:val="hybridMultilevel"/>
    <w:tmpl w:val="6D4421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D3088A"/>
    <w:multiLevelType w:val="hybridMultilevel"/>
    <w:tmpl w:val="B3648D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DCF5EAE"/>
    <w:multiLevelType w:val="hybridMultilevel"/>
    <w:tmpl w:val="00CE16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9041DC"/>
    <w:multiLevelType w:val="hybridMultilevel"/>
    <w:tmpl w:val="C458E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AA0C7A"/>
    <w:multiLevelType w:val="hybridMultilevel"/>
    <w:tmpl w:val="B9489E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F941A7"/>
    <w:multiLevelType w:val="hybridMultilevel"/>
    <w:tmpl w:val="CF8481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801EDF"/>
    <w:multiLevelType w:val="hybridMultilevel"/>
    <w:tmpl w:val="314214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1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5"/>
  </w:num>
  <w:num w:numId="9">
    <w:abstractNumId w:val="20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513"/>
    <w:rsid w:val="000250B8"/>
    <w:rsid w:val="0006621D"/>
    <w:rsid w:val="000A2B95"/>
    <w:rsid w:val="00133B1A"/>
    <w:rsid w:val="00170A89"/>
    <w:rsid w:val="001A7971"/>
    <w:rsid w:val="001F4256"/>
    <w:rsid w:val="002537C9"/>
    <w:rsid w:val="003F675C"/>
    <w:rsid w:val="00417C95"/>
    <w:rsid w:val="004607F8"/>
    <w:rsid w:val="00470127"/>
    <w:rsid w:val="00695D2C"/>
    <w:rsid w:val="00782A65"/>
    <w:rsid w:val="007B117F"/>
    <w:rsid w:val="008452A0"/>
    <w:rsid w:val="00864F4D"/>
    <w:rsid w:val="0087689D"/>
    <w:rsid w:val="00894DBD"/>
    <w:rsid w:val="008A574D"/>
    <w:rsid w:val="008C0FA8"/>
    <w:rsid w:val="008D4A90"/>
    <w:rsid w:val="0091344A"/>
    <w:rsid w:val="00954AFE"/>
    <w:rsid w:val="009A508B"/>
    <w:rsid w:val="00A939DE"/>
    <w:rsid w:val="00AA1AFE"/>
    <w:rsid w:val="00AB07D1"/>
    <w:rsid w:val="00AE4E43"/>
    <w:rsid w:val="00B67205"/>
    <w:rsid w:val="00BB5E21"/>
    <w:rsid w:val="00C83589"/>
    <w:rsid w:val="00DD1E33"/>
    <w:rsid w:val="00E03F5A"/>
    <w:rsid w:val="00E25B26"/>
    <w:rsid w:val="00E41550"/>
    <w:rsid w:val="00EB6605"/>
    <w:rsid w:val="00F24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DD1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D1E33"/>
  </w:style>
  <w:style w:type="paragraph" w:styleId="a6">
    <w:name w:val="footer"/>
    <w:basedOn w:val="a"/>
    <w:link w:val="a7"/>
    <w:uiPriority w:val="99"/>
    <w:unhideWhenUsed/>
    <w:rsid w:val="00DD1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E33"/>
  </w:style>
  <w:style w:type="paragraph" w:customStyle="1" w:styleId="msonormalcxspmiddle">
    <w:name w:val="msonormalcxspmiddle"/>
    <w:basedOn w:val="a"/>
    <w:rsid w:val="00864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03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3F5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452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Абзац списка1"/>
    <w:basedOn w:val="a"/>
    <w:uiPriority w:val="99"/>
    <w:rsid w:val="008452A0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45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452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4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109FD-8F5A-4E83-86D9-B8850112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2831</Words>
  <Characters>16142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учитель</cp:lastModifiedBy>
  <cp:revision>17</cp:revision>
  <cp:lastPrinted>2020-09-14T08:43:00Z</cp:lastPrinted>
  <dcterms:created xsi:type="dcterms:W3CDTF">2017-10-16T20:38:00Z</dcterms:created>
  <dcterms:modified xsi:type="dcterms:W3CDTF">2020-09-14T08:45:00Z</dcterms:modified>
</cp:coreProperties>
</file>